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-47623</wp:posOffset>
            </wp:positionH>
            <wp:positionV relativeFrom="paragraph">
              <wp:posOffset>114300</wp:posOffset>
            </wp:positionV>
            <wp:extent cx="1949950" cy="82040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9950" cy="820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APSTIPRINĀTS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Privātās sākumskolas “Prosum” 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(01.09.2022) direktores rīkojumu Nr.: R1/3-2022/09/01-1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2022.gada 1.septembrī 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SĀKUMSKOLAS “PROSUM” ATTĪSTĪBAS PLĀNS 2022./2023.-2024./2025. MĀCĪBU GADAM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MISIJA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izglītot bērnus, veicināt bērnu kritiskās domāšanas attīstību, atraisīt un atbalstīt vēlmi mācīties ar prieku mūža garumā, veicināt atbildīgu un cieņpilnu cilvēka augšanu.</w:t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VĪZIJA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zinātkārs, priekpilns, uz patstāvību un sadarbību tendēts cilvēks.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SKOLAS MĒRĶI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palīdzēt bērnam, uzturot dabisko vēlmi mācīties, tam sagādājot prieku, vairojot pārliecību par sevi un savu darbu, attīstīt koncentrēšanās spējas un kritisko domāšanu,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rūpēties un uzturēt veiksmīgu sadarbību ar izglītojamo vecākiem,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veidot izglītības vidi un mācību, audzināšanas plānu atbilstoši bērnu vajadzībām un atbilstoši valsts standartā  noteikto mēŗku piepildīšanai,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veidot profesionālu, mūsdienīgu iestādes personālu.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21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SKOLAS UZDEVUMI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īstenot licencētās izglītības programmas, mācību procesā uzsvaru liekot uz Marijas Montesori metodikas un pozitīvās audzināšanas pamatprincipiem, sekojot līdzi mūsdienīgām audzināšanas metodēm un aktualitātēm izglītības sistēmā,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nodrošināt mācību vidi, kas atbilst nosacījumiem, lai īstenotu mācību procesu, veicina bērnu patstāvību,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regulāri (vismaz divas reizes gadā) organizēt individuālas tikšanās ar vecākiem (skolas programmā iekļaujot arī tikšanās reizes starp skolotāu, vecākiem un bērnu),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regulāri (vismaz divas reizes gadā) organizēt vecāku izglītošanas pasākumus - profesionāļu lekcijas, diskusijas u.c.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informēt vecākus par bērna sasniegumiem, attīstību, progresu un idkienas gaitām,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veicināt bērnu prasmes komunikācijas veidošanā, izmantojot emocionālās audzināšanas pamatprincipus,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veicināt sociāli atbildīga un sociāla aktīva bērna attīstību, īstenojot svētku svinēšanu, kopīgi organizējot ikdienas pienākumus un kopīgi vienojoties par dienas, nedēļas, mēneša kārtību.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ATTĪSTĪBAS PRIORITĀTES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veiksmīga sākumskolas programmas īstenošana atbilstoši kompetencēs balstītajam izglītības saturam mijiedarbojoties ar Marijas Montesori metodikas principiem,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pedagogu profesionālā pilnveide,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21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Emocionālās audzināšanas principu un vērtību pielietošana audzināšanas darbā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6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60"/>
        <w:gridCol w:w="3900"/>
        <w:gridCol w:w="1950"/>
        <w:gridCol w:w="1875"/>
        <w:tblGridChange w:id="0">
          <w:tblGrid>
            <w:gridCol w:w="2760"/>
            <w:gridCol w:w="3900"/>
            <w:gridCol w:w="1950"/>
            <w:gridCol w:w="1875"/>
          </w:tblGrid>
        </w:tblGridChange>
      </w:tblGrid>
      <w:tr>
        <w:trPr>
          <w:cantSplit w:val="0"/>
          <w:trHeight w:val="1078.828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9bc2e6" w:space="0" w:sz="4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Prioritāte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Sasniedzamie rezultāti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Atbildīgā(-s) persona(-s)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5b9b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Izpildes laiks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Pedagogu profesionālā pilnveide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Katrs pedagogs ir vismaz reizi gadā piedalījies izglītojošos kursos, apguvis jaunu informāciju. 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Kursos vai pieredzes apmaiņas pasākumos katrs pedagogs zināšanas pielieto ikdienas darbā.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Kursos vai pieredzes apmaiņas pasākumos gūtās zināšanas pedagogs izklāsta kolēģiem, uzsvaru liekot uz to, kā zināšanas palīdz savā darbā vai izaugsmē.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Mācību saturs, veiksmīga sākumskolas programmas īstenošana, iekļaujot Marijas Montesori metodikas un filozofijas pamatprincipus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Pedagogi ir informēti par valsts standartā noteiktajām prasībām, īstenojot izglītības programmu.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Vadības, pedagogi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Pedagogi pielieto Montesori pieeju, īstenojot izglītibas programmu, pastāvīgi sekojot līdzi, lai saturs atbilst nepieciešajiem sasniedzamajiem rezultātiem bērnu attīstībā.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Pedagogi, vadības personāls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Emocionālās audzināšanas principu un vērtību pielietošana audzināšanas darbā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Katrs pedagogs ir izgājis kursus “Audzināšanas lietpratība pedagoģiskajā darbā”.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Direktore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Pedagogam ir izpratne par to, kā risināt konfliktus bērnu starpā un rādīt pozitīvu piemēru konfliktu risināšanā.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Visa komanda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Pedagogs ikdienas darbā lielu uzsvaru liek veiksmīgu attiecību veidošanas principiem.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Pedagogi, vadības personāls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Izglītības iestādes vide - personību attīstoša un droša.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 ir bērniem ērta, pieejama un atbilstoša, lai bērns būtu iespējami patsāvīgs savās darbībās un attīstītu pašapkalpošanās prasmes.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Turpināt pilnveidot iestādes darba organizācijas kultūru un emocionāli drošu un patīkamu vidi.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Visa komanda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 ir izglītojamiem un personālam patīkama.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Visa komanda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Vide ir pieejama bērniem ar kustību traucējumiem.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Direktore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Uzturēt ciešu un patīkamu sadarbību, atmosfēru ar izglītojamo vecākiem - patīkama komunikācija, atgriezeniskā saite, izglītojoši pasākumi, kopīgi rīkoti pasākumi iestādē (pavasara talka, Miķeļdiena).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Pedagogi, direktore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Iestādes resursi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Tehniskais aprīkojums ir labā tehniskā stāvoklī un tos ir ērti lietot.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Direktore, pedagogi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Ir izveidota metodisko materiālu datu bāze, ko ikdienā izmanto skolotāji.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Vadības personāls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Iestādes darba organizācija, vadība un kvalitātes nodrošināšana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Akreditācijas procesa organizēšana, vadīšana.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Vadības personāls, skolotāji.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2023.m.g. 1.semestris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Izstrādāt iestādes pašnovērtojumu.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Vadības personāls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Skolas kolektīva iesaistīšana pašnovērtēšanas procesā.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Vadības personāls, skolotāji.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2023.m.g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Turpināt vecāku anketēšanu mācību gada beigās.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Vadības personāls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Turpināt veikt individuālas pārrunas un izvērtēšanu ar darbiniekiem katra mācību gada beigās.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Direktore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Veicināt izglītības iestādes darbinieku un izglītojamo vecāku iesaisti iestādes attīstības plānošanā. 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Veicināt patīkamu darba mikroklimatu, veidojot kopīgus pasākumus, regulāru informācijas apmaiņu, kopīgu problēmrisināšanu un atbalstu ikdienas darbā.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Atbalsts pedagogiem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Tiek organizētas supervīzijas.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Direktore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shd w:fill="ddebf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Problēmsituācijas tiek izrunātas, kopīgi atrisinātas un pedagogiem ir izpratne, pie kā un kādos gadījumos vērsties, ja ir nepieciešama palīdzība.</w:t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bc2e6" w:space="0" w:sz="4" w:val="single"/>
              <w:left w:color="000000" w:space="0" w:sz="4" w:val="single"/>
              <w:bottom w:color="9bc2e6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2022.-25.m.g.</w:t>
            </w:r>
          </w:p>
        </w:tc>
      </w:tr>
    </w:tbl>
    <w:p w:rsidR="00000000" w:rsidDel="00000000" w:rsidP="00000000" w:rsidRDefault="00000000" w:rsidRPr="00000000" w14:paraId="0000008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Sākumskolas “Prosum” direktore Sandra Daubure</w:t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SASKAŅOTS</w:t>
      </w:r>
    </w:p>
    <w:p w:rsidR="00000000" w:rsidDel="00000000" w:rsidP="00000000" w:rsidRDefault="00000000" w:rsidRPr="00000000" w14:paraId="0000008F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Sākumskolas “Prosum” dibinātāja</w:t>
        <w:br w:type="textWrapping"/>
        <w:t xml:space="preserve"> (PARAKSTS) _______________</w:t>
      </w:r>
    </w:p>
    <w:p w:rsidR="00000000" w:rsidDel="00000000" w:rsidP="00000000" w:rsidRDefault="00000000" w:rsidRPr="00000000" w14:paraId="00000090">
      <w:pPr>
        <w:spacing w:line="36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Sandra Daubure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0DVKP4xYOjUFfPfU0RVhHpeqgw==">AMUW2mW+8BeJblC6sKmlqmOCPwPaOgV5Ul1wUEy9guSYtnArD2PGMqIcKeYqg262gw7o8P5OTBLGiG3jhUQcDGzF+qtMZ2LkuN64psht6PGpkjjh2dkjF6w=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